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D" w:rsidRPr="00C41F4D" w:rsidRDefault="00C41F4D" w:rsidP="00C41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4D">
        <w:rPr>
          <w:rFonts w:ascii="Times New Roman" w:hAnsi="Times New Roman" w:cs="Times New Roman"/>
          <w:b/>
          <w:sz w:val="28"/>
          <w:szCs w:val="28"/>
        </w:rPr>
        <w:t>ПАМЯТКА УЧИТЕЛЮ ПО ОРГАНИЗАЦИИ И СОВЕРШЕНСТВОВАНИЮ КОНТРОЛЬНО-ОЦЕНОЧНОЙ ДЕЯТЕЛЬНОСТИ УЧИТЕЛЯ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1. Проверка знаний должна вестись в соответствии с программой, ее рубрикой "Требования к знаниям и умением учащихся". Программа определяет максимум и минимум знаний. В ней указаны объекты проверки, тот учебный материал, который должен быть усвоен школьниками.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2. Алгоритм организации проверки -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 и умения каких учащихся будут проверены, определяет методы и формы проверки.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3. Объективная и систематическая оценка стимулирует работу учащихся, развитие их познавательных интересов, содействует регулярному выполнению работ.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4. При учете знаний любой труд школьника должен быть оценен.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Проверку знаний необходимо проводить постоянно, по всем темам программы, охватывая при этом значительное число учащихся или весь класс в целом.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5. Оценки выставляются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- устные ответы при индивидуальной проверке,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за выполнение практической работы,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при фронтальной устной проверке за совокупность ответов,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за исправления, дополнения ответов другими учащимися,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за ответы в процессе беседы при изучении и закреплении нового материала.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6. Что проверять?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Устанавливается, весь ли программный материал усвоен, всеми ли указанными в программе практическими умениями и навыками владеет.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Проверяется объем, качество знаний, прочность, систематичность, глубина и действенность знаний, оценивается форма их выражения.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При выполнении письменных работ проверяется не только качество ответа, но и грамотность написания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7. Учитель обязан объявлять оценку отвечающему и всему классу, указывать, почему поставлена та или иная оценка.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8. Оценка обязательно комментируется. При оценке учитель должен кратко отметить, в </w:t>
      </w:r>
      <w:proofErr w:type="spellStart"/>
      <w:r w:rsidRPr="00C41F4D">
        <w:rPr>
          <w:rFonts w:ascii="Times New Roman" w:hAnsi="Times New Roman" w:cs="Times New Roman"/>
          <w:sz w:val="28"/>
          <w:szCs w:val="28"/>
        </w:rPr>
        <w:t>чемположительные</w:t>
      </w:r>
      <w:proofErr w:type="spellEnd"/>
      <w:r w:rsidRPr="00C41F4D">
        <w:rPr>
          <w:rFonts w:ascii="Times New Roman" w:hAnsi="Times New Roman" w:cs="Times New Roman"/>
          <w:sz w:val="28"/>
          <w:szCs w:val="28"/>
        </w:rPr>
        <w:t xml:space="preserve"> и отрицательные стороны ответа, указать, на что надо обратить внимание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9. Учитель обязан заранее объяснять критерии оценок, чтобы ученики знали, при каких условиях ставится та или иная оценка.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10. При анализе ответа учитель определяет: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все ли изложил ученик,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сколько ошибок было, какие это были ошибки,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какие были сделаны неточности,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правильно ли понят учебный материал,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знает ли ученик определение понятий,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умеет ли объяснять связи и зависимости,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lastRenderedPageBreak/>
        <w:t xml:space="preserve">       " дословно пересказывает материал или переосмыслил его,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умеет ли выделять главное,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оперировать знаниями, применять их для объяснения новых фактов, событий,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логично, последовательно излагать материал.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насколько связно, кратко и уверенно учащийся излагает материал,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нуждается ли ученик в наводящих вопросах, подсказках.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  " умеет ли выполнять действия, сознавать систему действий, устно перечислять порядок действий, практически пользоваться им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11. Выставление отметок в дневник - обязанность учителя.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12. Недопустимо снижение оценки и выставление неудовлетворительной оценки с целью наказания учащегося за нарушение дисциплины, забытые учебники, тетради, спортивную форму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13. Проверка имеет обучающее значение. Знания не только воспроизводятся и повторяются, но и закрепляются, систематизируются, совершенствуются и углубляются.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14. Обучающие, контрольные, диагностические задания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 прежде всего учить ребят думать, анализировать, применять теоретические знания на практике, а не просто воспроизводить материал.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15. Проверка имеет обучающее значение - обучение школьников приемам взаимоконтроля и самоконтроля, формированием потребности в самоконтроле и взаимоконтроле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16. Систематически проводите количественный и качественный анализ контрольных и обучающих работ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17. Помните, что грамотно организованная (систематическая) обратная связь даст вам возможность понять, какие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 объёме усвоены, работали ли ученики самостоятельно над усвоением материала, готовы ли они к восприятию нового материала.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18. Проверяйте рабочие тетради, обращайте внимание на культуру письменной речи, на качество выполненной работы на уроке, дома. Соотносите отметку за задание в рабочей тетради с регламентируемым "Инструкцией о правилах формирования культуры устной и письменной речи" объёмом работы.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19. Прогнозируйте свою контрольно-оценочную деятельность на уроке.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20. Не забывайте о стимулирующей функции 10-балльной системы, старайтесь отметить нестандартные способы решения, положительные достижения ребят.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21. Продумывайте формы опроса заранее, в зависимости от уровня подготовленности учеников в классе.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22. Важно поурочное оценивание! Непроверенные или непродуманные задания во время урока приводят к плохо выполненным контрольным работам, приводит к </w:t>
      </w:r>
      <w:proofErr w:type="spellStart"/>
      <w:r w:rsidRPr="00C41F4D">
        <w:rPr>
          <w:rFonts w:ascii="Times New Roman" w:hAnsi="Times New Roman" w:cs="Times New Roman"/>
          <w:sz w:val="28"/>
          <w:szCs w:val="28"/>
        </w:rPr>
        <w:t>необективным</w:t>
      </w:r>
      <w:proofErr w:type="spellEnd"/>
      <w:r w:rsidRPr="00C41F4D">
        <w:rPr>
          <w:rFonts w:ascii="Times New Roman" w:hAnsi="Times New Roman" w:cs="Times New Roman"/>
          <w:sz w:val="28"/>
          <w:szCs w:val="28"/>
        </w:rPr>
        <w:t xml:space="preserve"> отметкам за четверть, год.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23. При подготовке к уроку учителю необходимо тщательно продумать дидактическое обеспечение: дифференцированные задания всех 5-ти уровней, предупреждение типичных ошибок, коррекционные задания по итогам предыдущей "обратной связи".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lastRenderedPageBreak/>
        <w:t xml:space="preserve">     24. Ваши ученики "выиграют", если контрольная работа по теме будет составлена Вами к первому уроку по теме: совместная работа будет адресной, бьющей в цель. Значит, ученики с высокой мотивацией справятся с ней лучше.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25. Ожидание опроса и сам опрос - ситуация повышенной тревожности для учеников. Не усугубляйте её необдуманными замечаниями, неуместными шутками.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26. Чётко поставьте вопрос, сформулируйте задание. Ребятам что-то может быть непонятным в Ваших заданиях, прокомментируйте их. Недопустимо это только во время контрольных работ.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27. Учите ребят быть воспитанными слушателями, признавать право человека на ошибку.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 ждёт от Вас понимания и поддержки.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28. Ребятам нужно время на обдумывание дополнительных вопросов. </w:t>
      </w:r>
      <w:proofErr w:type="gramStart"/>
      <w:r w:rsidRPr="00C41F4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41F4D">
        <w:rPr>
          <w:rFonts w:ascii="Times New Roman" w:hAnsi="Times New Roman" w:cs="Times New Roman"/>
          <w:sz w:val="28"/>
          <w:szCs w:val="28"/>
        </w:rPr>
        <w:t xml:space="preserve"> могут даже привести отвечающих в замешательство.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29. Деятельность учащихся, не занятых при опросе, должна быть продумана (запись в тетрадь кратких выводов по заготовленным шаблонам, решение опережающего задания и т.п.), иначе это потерянное время для класса.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F4D" w:rsidRPr="00C41F4D" w:rsidRDefault="00C41F4D" w:rsidP="00C41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1F4D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C41F4D" w:rsidRPr="00C41F4D" w:rsidRDefault="00C41F4D" w:rsidP="00C41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4D">
        <w:rPr>
          <w:rFonts w:ascii="Times New Roman" w:hAnsi="Times New Roman" w:cs="Times New Roman"/>
          <w:b/>
          <w:sz w:val="28"/>
          <w:szCs w:val="28"/>
        </w:rPr>
        <w:t>по стимулирующему оцениванию знаний учащихся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Нельзя выставлять отрицательную оценку: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1. По всем предметам всю первую четверть в 5-ых классах.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2. Всю первую четверть во всех классах в начале изучения нового предмета.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3. Всю первую четверть учащимся класса, в котором впервые начал работать учитель.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4. В первые две недели месяца начала учебного года во всех классах по всем предметам.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5. На первых двух уроках после каникул во всех классах по всем предметам.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6. В первый день после выходных и праздников во всех классах и по всем предметам.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7. На следующий урок после отсутствия учащегося в классе.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8. Во время кратковременной замены основного учителя другим учителем.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9. Если у учащегося стоит "незакрытая" неудовлетворительная оценка по данному предмету. </w:t>
      </w: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F4D">
        <w:rPr>
          <w:rFonts w:ascii="Times New Roman" w:hAnsi="Times New Roman" w:cs="Times New Roman"/>
          <w:sz w:val="28"/>
          <w:szCs w:val="28"/>
        </w:rPr>
        <w:t xml:space="preserve">     10. При организации, проведении и проверке самостоятельных работ во всех классах и по всем предметам.  </w:t>
      </w:r>
    </w:p>
    <w:p w:rsidR="001F1736" w:rsidRPr="00C41F4D" w:rsidRDefault="001F1736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4D" w:rsidRPr="00C41F4D" w:rsidRDefault="00C41F4D" w:rsidP="00C41F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1F4D" w:rsidRPr="00C41F4D" w:rsidSect="00C41F4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4D"/>
    <w:rsid w:val="001F1736"/>
    <w:rsid w:val="00716C46"/>
    <w:rsid w:val="00C41F4D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2014-03-18T19:25:00Z</dcterms:created>
  <dcterms:modified xsi:type="dcterms:W3CDTF">2014-03-18T19:27:00Z</dcterms:modified>
</cp:coreProperties>
</file>